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19" w:rsidRDefault="009E3019" w:rsidP="009E3019">
      <w:pPr>
        <w:ind w:firstLineChars="1000" w:firstLine="3200"/>
        <w:rPr>
          <w:sz w:val="32"/>
          <w:szCs w:val="32"/>
        </w:rPr>
      </w:pPr>
      <w:r>
        <w:rPr>
          <w:rFonts w:hint="eastAsia"/>
          <w:sz w:val="32"/>
          <w:szCs w:val="32"/>
        </w:rPr>
        <w:t>开齿机</w:t>
      </w:r>
    </w:p>
    <w:p w:rsidR="00627593" w:rsidRPr="00474EBC" w:rsidRDefault="008C1978" w:rsidP="00AA3F33">
      <w:pPr>
        <w:pStyle w:val="a3"/>
        <w:numPr>
          <w:ilvl w:val="1"/>
          <w:numId w:val="1"/>
        </w:numPr>
        <w:ind w:firstLineChars="0"/>
        <w:rPr>
          <w:sz w:val="32"/>
          <w:szCs w:val="32"/>
        </w:rPr>
      </w:pPr>
      <w:r>
        <w:rPr>
          <w:rFonts w:hint="eastAsia"/>
          <w:sz w:val="32"/>
          <w:szCs w:val="32"/>
        </w:rPr>
        <w:t>问：</w:t>
      </w:r>
      <w:r w:rsidR="00AA3F33" w:rsidRPr="00474EBC">
        <w:rPr>
          <w:rFonts w:hint="eastAsia"/>
          <w:sz w:val="32"/>
          <w:szCs w:val="32"/>
        </w:rPr>
        <w:t>设备接线怎么接？</w:t>
      </w:r>
    </w:p>
    <w:p w:rsidR="00AA3F33" w:rsidRDefault="008C1978" w:rsidP="00AA3F33">
      <w:pPr>
        <w:ind w:left="720"/>
        <w:rPr>
          <w:sz w:val="32"/>
          <w:szCs w:val="32"/>
        </w:rPr>
      </w:pPr>
      <w:r>
        <w:rPr>
          <w:rFonts w:hint="eastAsia"/>
          <w:sz w:val="32"/>
          <w:szCs w:val="32"/>
        </w:rPr>
        <w:t>答：</w:t>
      </w:r>
      <w:r w:rsidR="00AA3F33" w:rsidRPr="00474EBC">
        <w:rPr>
          <w:rFonts w:hint="eastAsia"/>
          <w:sz w:val="32"/>
          <w:szCs w:val="32"/>
        </w:rPr>
        <w:t>设备接电一般用</w:t>
      </w:r>
      <w:r w:rsidR="00AA3F33" w:rsidRPr="00474EBC">
        <w:rPr>
          <w:rFonts w:hint="eastAsia"/>
          <w:sz w:val="32"/>
          <w:szCs w:val="32"/>
        </w:rPr>
        <w:t>1.5</w:t>
      </w:r>
      <w:r w:rsidR="00AA3F33" w:rsidRPr="00474EBC">
        <w:rPr>
          <w:rFonts w:hint="eastAsia"/>
          <w:sz w:val="32"/>
          <w:szCs w:val="32"/>
        </w:rPr>
        <w:t>平方的三相四芯线</w:t>
      </w:r>
      <w:r w:rsidR="00AA3F33" w:rsidRPr="00474EBC">
        <w:rPr>
          <w:rFonts w:hint="eastAsia"/>
          <w:sz w:val="32"/>
          <w:szCs w:val="32"/>
        </w:rPr>
        <w:t>.</w:t>
      </w:r>
    </w:p>
    <w:p w:rsidR="00862E7A" w:rsidRPr="00474EBC" w:rsidRDefault="00862E7A" w:rsidP="00862E7A">
      <w:pPr>
        <w:ind w:leftChars="343" w:left="720" w:firstLineChars="50" w:firstLine="140"/>
        <w:rPr>
          <w:sz w:val="32"/>
          <w:szCs w:val="32"/>
        </w:rPr>
      </w:pPr>
      <w:r>
        <w:rPr>
          <w:rFonts w:ascii="黑体" w:eastAsia="黑体"/>
          <w:noProof/>
          <w:sz w:val="28"/>
        </w:rPr>
        <w:drawing>
          <wp:inline distT="0" distB="0" distL="0" distR="0">
            <wp:extent cx="3899807" cy="3218213"/>
            <wp:effectExtent l="19050" t="0" r="5443" b="0"/>
            <wp:docPr id="1" name="Picture 17"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未命名"/>
                    <pic:cNvPicPr>
                      <a:picLocks noChangeAspect="1" noChangeArrowheads="1"/>
                    </pic:cNvPicPr>
                  </pic:nvPicPr>
                  <pic:blipFill>
                    <a:blip r:embed="rId5"/>
                    <a:srcRect l="9265" t="6268" r="15502" b="16524"/>
                    <a:stretch>
                      <a:fillRect/>
                    </a:stretch>
                  </pic:blipFill>
                  <pic:spPr bwMode="auto">
                    <a:xfrm>
                      <a:off x="0" y="0"/>
                      <a:ext cx="3899807" cy="3218213"/>
                    </a:xfrm>
                    <a:prstGeom prst="rect">
                      <a:avLst/>
                    </a:prstGeom>
                    <a:noFill/>
                    <a:ln w="9525">
                      <a:noFill/>
                      <a:miter lim="800000"/>
                      <a:headEnd/>
                      <a:tailEnd/>
                    </a:ln>
                  </pic:spPr>
                </pic:pic>
              </a:graphicData>
            </a:graphic>
          </wp:inline>
        </w:drawing>
      </w:r>
    </w:p>
    <w:p w:rsidR="00AA3F33" w:rsidRPr="00474EBC" w:rsidRDefault="008C1978" w:rsidP="00AA3F33">
      <w:pPr>
        <w:pStyle w:val="a3"/>
        <w:numPr>
          <w:ilvl w:val="1"/>
          <w:numId w:val="1"/>
        </w:numPr>
        <w:ind w:firstLineChars="0"/>
        <w:rPr>
          <w:sz w:val="32"/>
          <w:szCs w:val="32"/>
        </w:rPr>
      </w:pPr>
      <w:r>
        <w:rPr>
          <w:rFonts w:hint="eastAsia"/>
          <w:sz w:val="32"/>
          <w:szCs w:val="32"/>
        </w:rPr>
        <w:t>问：</w:t>
      </w:r>
      <w:r w:rsidR="00AA3F33" w:rsidRPr="00474EBC">
        <w:rPr>
          <w:rFonts w:hint="eastAsia"/>
          <w:sz w:val="32"/>
          <w:szCs w:val="32"/>
        </w:rPr>
        <w:t>设备需不需要水平？要的话怎么调？</w:t>
      </w:r>
    </w:p>
    <w:p w:rsidR="00AA3F33" w:rsidRPr="00474EBC" w:rsidRDefault="008C1978" w:rsidP="00AA3F33">
      <w:pPr>
        <w:pStyle w:val="a3"/>
        <w:ind w:left="720" w:firstLineChars="0" w:firstLine="0"/>
        <w:rPr>
          <w:sz w:val="32"/>
          <w:szCs w:val="32"/>
        </w:rPr>
      </w:pPr>
      <w:r>
        <w:rPr>
          <w:rFonts w:hint="eastAsia"/>
          <w:sz w:val="32"/>
          <w:szCs w:val="32"/>
        </w:rPr>
        <w:t>答：</w:t>
      </w:r>
      <w:r w:rsidR="00AA3F33" w:rsidRPr="00474EBC">
        <w:rPr>
          <w:rFonts w:hint="eastAsia"/>
          <w:sz w:val="32"/>
          <w:szCs w:val="32"/>
        </w:rPr>
        <w:t>设备需要水平，可以用水平尺来调整。</w:t>
      </w:r>
    </w:p>
    <w:p w:rsidR="00AA3F33" w:rsidRPr="00474EBC" w:rsidRDefault="008C1978" w:rsidP="00AA3F33">
      <w:pPr>
        <w:pStyle w:val="a3"/>
        <w:numPr>
          <w:ilvl w:val="1"/>
          <w:numId w:val="1"/>
        </w:numPr>
        <w:ind w:firstLineChars="0"/>
        <w:rPr>
          <w:sz w:val="32"/>
          <w:szCs w:val="32"/>
        </w:rPr>
      </w:pPr>
      <w:r>
        <w:rPr>
          <w:rFonts w:hint="eastAsia"/>
          <w:sz w:val="32"/>
          <w:szCs w:val="32"/>
        </w:rPr>
        <w:t>问：</w:t>
      </w:r>
      <w:r w:rsidR="00AA3F33" w:rsidRPr="00474EBC">
        <w:rPr>
          <w:rFonts w:hint="eastAsia"/>
          <w:sz w:val="32"/>
          <w:szCs w:val="32"/>
        </w:rPr>
        <w:t>开齿过程中如发现开齿位置不匀及一边深一边浅？</w:t>
      </w:r>
    </w:p>
    <w:p w:rsidR="00AA3F33" w:rsidRPr="00474EBC" w:rsidRDefault="008C1978" w:rsidP="00AA3F33">
      <w:pPr>
        <w:ind w:left="720"/>
        <w:rPr>
          <w:sz w:val="32"/>
          <w:szCs w:val="32"/>
        </w:rPr>
      </w:pPr>
      <w:r>
        <w:rPr>
          <w:rFonts w:hint="eastAsia"/>
          <w:sz w:val="32"/>
          <w:szCs w:val="32"/>
        </w:rPr>
        <w:t>答：</w:t>
      </w:r>
      <w:r w:rsidR="00AA3F33" w:rsidRPr="00474EBC">
        <w:rPr>
          <w:rFonts w:hint="eastAsia"/>
          <w:sz w:val="32"/>
          <w:szCs w:val="32"/>
        </w:rPr>
        <w:t>如发现开齿不匀一般是由于下胶辊磨损过大或刀盘摆动，左右刀盘上下不一。</w:t>
      </w:r>
    </w:p>
    <w:p w:rsidR="00AA3F33" w:rsidRPr="00474EBC" w:rsidRDefault="008C1978" w:rsidP="00AA3F33">
      <w:pPr>
        <w:pStyle w:val="a3"/>
        <w:numPr>
          <w:ilvl w:val="1"/>
          <w:numId w:val="1"/>
        </w:numPr>
        <w:ind w:firstLineChars="0"/>
        <w:rPr>
          <w:sz w:val="32"/>
          <w:szCs w:val="32"/>
        </w:rPr>
      </w:pPr>
      <w:r>
        <w:rPr>
          <w:rFonts w:hint="eastAsia"/>
          <w:sz w:val="32"/>
          <w:szCs w:val="32"/>
        </w:rPr>
        <w:t>问：</w:t>
      </w:r>
      <w:r w:rsidR="00AA3F33" w:rsidRPr="00474EBC">
        <w:rPr>
          <w:rFonts w:hint="eastAsia"/>
          <w:sz w:val="32"/>
          <w:szCs w:val="32"/>
        </w:rPr>
        <w:t>开齿过程中如发现开齿位置光开内齿或外齿怎么办？</w:t>
      </w:r>
    </w:p>
    <w:p w:rsidR="00AA3F33" w:rsidRPr="00474EBC" w:rsidRDefault="008C1978" w:rsidP="00AA3F33">
      <w:pPr>
        <w:pStyle w:val="a3"/>
        <w:ind w:left="720" w:firstLineChars="0" w:firstLine="0"/>
        <w:rPr>
          <w:sz w:val="32"/>
          <w:szCs w:val="32"/>
        </w:rPr>
      </w:pPr>
      <w:r>
        <w:rPr>
          <w:rFonts w:hint="eastAsia"/>
          <w:sz w:val="32"/>
          <w:szCs w:val="32"/>
        </w:rPr>
        <w:t>答：</w:t>
      </w:r>
      <w:r w:rsidR="00474EBC" w:rsidRPr="00474EBC">
        <w:rPr>
          <w:rFonts w:hint="eastAsia"/>
          <w:sz w:val="32"/>
          <w:szCs w:val="32"/>
        </w:rPr>
        <w:t>开齿中如发现只开内齿说明两片刀盘中间间距过小，可以轻微分开一点，反之亦然。</w:t>
      </w:r>
    </w:p>
    <w:p w:rsidR="00474EBC" w:rsidRDefault="008C1978" w:rsidP="00474EBC">
      <w:pPr>
        <w:pStyle w:val="a3"/>
        <w:numPr>
          <w:ilvl w:val="1"/>
          <w:numId w:val="1"/>
        </w:numPr>
        <w:ind w:firstLineChars="0"/>
        <w:rPr>
          <w:sz w:val="32"/>
          <w:szCs w:val="32"/>
        </w:rPr>
      </w:pPr>
      <w:r>
        <w:rPr>
          <w:rFonts w:hint="eastAsia"/>
          <w:sz w:val="32"/>
          <w:szCs w:val="32"/>
        </w:rPr>
        <w:t>问：</w:t>
      </w:r>
      <w:r w:rsidR="00474EBC" w:rsidRPr="00474EBC">
        <w:rPr>
          <w:rFonts w:hint="eastAsia"/>
          <w:sz w:val="32"/>
          <w:szCs w:val="32"/>
        </w:rPr>
        <w:t>开齿穿条过程中如发现穿到一半或不足一半穿不动是什么原因？</w:t>
      </w:r>
    </w:p>
    <w:p w:rsidR="00474EBC" w:rsidRDefault="008C1978" w:rsidP="00474EBC">
      <w:pPr>
        <w:ind w:left="720"/>
        <w:rPr>
          <w:sz w:val="32"/>
          <w:szCs w:val="32"/>
        </w:rPr>
      </w:pPr>
      <w:r>
        <w:rPr>
          <w:rFonts w:hint="eastAsia"/>
          <w:sz w:val="32"/>
          <w:szCs w:val="32"/>
        </w:rPr>
        <w:lastRenderedPageBreak/>
        <w:t>答：</w:t>
      </w:r>
      <w:r w:rsidR="00474EBC">
        <w:rPr>
          <w:rFonts w:hint="eastAsia"/>
          <w:sz w:val="32"/>
          <w:szCs w:val="32"/>
        </w:rPr>
        <w:t>开齿穿条过程中穿到一半或不足一半一般是开齿过深或过浅。</w:t>
      </w:r>
    </w:p>
    <w:p w:rsidR="00474EBC" w:rsidRPr="00474EBC" w:rsidRDefault="008C1978" w:rsidP="00474EBC">
      <w:pPr>
        <w:pStyle w:val="a3"/>
        <w:numPr>
          <w:ilvl w:val="1"/>
          <w:numId w:val="1"/>
        </w:numPr>
        <w:ind w:firstLineChars="0"/>
        <w:rPr>
          <w:sz w:val="32"/>
          <w:szCs w:val="32"/>
        </w:rPr>
      </w:pPr>
      <w:r>
        <w:rPr>
          <w:rFonts w:hint="eastAsia"/>
          <w:sz w:val="32"/>
          <w:szCs w:val="32"/>
        </w:rPr>
        <w:t>问：</w:t>
      </w:r>
      <w:r w:rsidR="00474EBC" w:rsidRPr="00474EBC">
        <w:rPr>
          <w:rFonts w:hint="eastAsia"/>
          <w:sz w:val="32"/>
          <w:szCs w:val="32"/>
        </w:rPr>
        <w:t>开齿穿条过程中隔热条易脱落是什么原因？</w:t>
      </w:r>
    </w:p>
    <w:p w:rsidR="00474EBC" w:rsidRDefault="008C1978" w:rsidP="00474EBC">
      <w:pPr>
        <w:ind w:left="720"/>
        <w:rPr>
          <w:sz w:val="32"/>
          <w:szCs w:val="32"/>
        </w:rPr>
      </w:pPr>
      <w:r>
        <w:rPr>
          <w:rFonts w:hint="eastAsia"/>
          <w:sz w:val="32"/>
          <w:szCs w:val="32"/>
        </w:rPr>
        <w:t>答：</w:t>
      </w:r>
      <w:r w:rsidR="00474EBC">
        <w:rPr>
          <w:rFonts w:hint="eastAsia"/>
          <w:sz w:val="32"/>
          <w:szCs w:val="32"/>
        </w:rPr>
        <w:t>开齿穿条过程中隔热条易脱落一般为开齿过深或气动夹紧装置力度不够应调节气压（可咨询厂家）</w:t>
      </w:r>
    </w:p>
    <w:p w:rsidR="00862E7A" w:rsidRDefault="00862E7A" w:rsidP="00862E7A">
      <w:pPr>
        <w:widowControl/>
        <w:ind w:firstLineChars="650" w:firstLine="156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203907" cy="293320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t="15528" b="15839"/>
                    <a:stretch>
                      <a:fillRect/>
                    </a:stretch>
                  </pic:blipFill>
                  <pic:spPr bwMode="auto">
                    <a:xfrm>
                      <a:off x="0" y="0"/>
                      <a:ext cx="3203907" cy="2933205"/>
                    </a:xfrm>
                    <a:prstGeom prst="rect">
                      <a:avLst/>
                    </a:prstGeom>
                    <a:noFill/>
                    <a:ln w="9525">
                      <a:noFill/>
                      <a:miter lim="800000"/>
                      <a:headEnd/>
                      <a:tailEnd/>
                    </a:ln>
                  </pic:spPr>
                </pic:pic>
              </a:graphicData>
            </a:graphic>
          </wp:inline>
        </w:drawing>
      </w:r>
    </w:p>
    <w:p w:rsidR="00474EBC" w:rsidRPr="00862E7A" w:rsidRDefault="00862E7A" w:rsidP="00862E7A">
      <w:pPr>
        <w:widowControl/>
        <w:ind w:firstLineChars="50" w:firstLine="160"/>
        <w:jc w:val="left"/>
        <w:rPr>
          <w:rFonts w:ascii="宋体" w:eastAsia="宋体" w:hAnsi="宋体" w:cs="宋体"/>
          <w:kern w:val="0"/>
          <w:sz w:val="24"/>
          <w:szCs w:val="24"/>
        </w:rPr>
      </w:pPr>
      <w:r>
        <w:rPr>
          <w:rFonts w:hint="eastAsia"/>
          <w:sz w:val="32"/>
          <w:szCs w:val="32"/>
        </w:rPr>
        <w:t xml:space="preserve">1.7 </w:t>
      </w:r>
      <w:r w:rsidR="008C1978" w:rsidRPr="00862E7A">
        <w:rPr>
          <w:rFonts w:hint="eastAsia"/>
          <w:sz w:val="32"/>
          <w:szCs w:val="32"/>
        </w:rPr>
        <w:t>问：</w:t>
      </w:r>
      <w:r w:rsidR="00474EBC" w:rsidRPr="00862E7A">
        <w:rPr>
          <w:rFonts w:hint="eastAsia"/>
          <w:sz w:val="32"/>
          <w:szCs w:val="32"/>
        </w:rPr>
        <w:t>开齿中隔热条对不正型材槽口怎么办？</w:t>
      </w:r>
    </w:p>
    <w:p w:rsidR="00474EBC" w:rsidRDefault="008C1978" w:rsidP="00474EBC">
      <w:pPr>
        <w:pStyle w:val="a3"/>
        <w:ind w:left="720" w:firstLineChars="0" w:firstLine="0"/>
        <w:rPr>
          <w:sz w:val="32"/>
          <w:szCs w:val="32"/>
        </w:rPr>
      </w:pPr>
      <w:r>
        <w:rPr>
          <w:rFonts w:hint="eastAsia"/>
          <w:sz w:val="32"/>
          <w:szCs w:val="32"/>
        </w:rPr>
        <w:t>答：对不正是由气动夹具不正所造成的，可以上下左右调整</w:t>
      </w:r>
    </w:p>
    <w:p w:rsidR="008C1978" w:rsidRDefault="00862E7A" w:rsidP="008C1978">
      <w:pPr>
        <w:pStyle w:val="a3"/>
        <w:ind w:left="720" w:firstLineChars="0" w:firstLine="0"/>
        <w:rPr>
          <w:sz w:val="32"/>
          <w:szCs w:val="32"/>
        </w:rPr>
      </w:pPr>
      <w:r w:rsidRPr="00862E7A">
        <w:rPr>
          <w:noProof/>
          <w:sz w:val="32"/>
          <w:szCs w:val="32"/>
        </w:rPr>
        <w:drawing>
          <wp:inline distT="0" distB="0" distL="0" distR="0">
            <wp:extent cx="3550654" cy="2470068"/>
            <wp:effectExtent l="19050" t="0" r="0" b="0"/>
            <wp:docPr id="2" name="图片 9" descr="C:\Users\Administrator\Desktop\9682DF4B39000FCA622271D45363AD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9682DF4B39000FCA622271D45363AD3E.jpg"/>
                    <pic:cNvPicPr>
                      <a:picLocks noChangeAspect="1" noChangeArrowheads="1"/>
                    </pic:cNvPicPr>
                  </pic:nvPicPr>
                  <pic:blipFill>
                    <a:blip r:embed="rId7"/>
                    <a:srcRect l="3920" r="6995" b="17533"/>
                    <a:stretch>
                      <a:fillRect/>
                    </a:stretch>
                  </pic:blipFill>
                  <pic:spPr bwMode="auto">
                    <a:xfrm>
                      <a:off x="0" y="0"/>
                      <a:ext cx="3550654" cy="2470068"/>
                    </a:xfrm>
                    <a:prstGeom prst="rect">
                      <a:avLst/>
                    </a:prstGeom>
                    <a:noFill/>
                    <a:ln w="9525">
                      <a:noFill/>
                      <a:miter lim="800000"/>
                      <a:headEnd/>
                      <a:tailEnd/>
                    </a:ln>
                  </pic:spPr>
                </pic:pic>
              </a:graphicData>
            </a:graphic>
          </wp:inline>
        </w:drawing>
      </w:r>
    </w:p>
    <w:p w:rsidR="008C1978" w:rsidRPr="00862E7A" w:rsidRDefault="008C1978" w:rsidP="00862E7A">
      <w:pPr>
        <w:pStyle w:val="a3"/>
        <w:numPr>
          <w:ilvl w:val="1"/>
          <w:numId w:val="2"/>
        </w:numPr>
        <w:ind w:firstLineChars="0"/>
        <w:rPr>
          <w:sz w:val="32"/>
          <w:szCs w:val="32"/>
        </w:rPr>
      </w:pPr>
      <w:r w:rsidRPr="00862E7A">
        <w:rPr>
          <w:rFonts w:hint="eastAsia"/>
          <w:sz w:val="32"/>
          <w:szCs w:val="32"/>
        </w:rPr>
        <w:lastRenderedPageBreak/>
        <w:t>问：开齿机夹紧装置不工作是什么原因？</w:t>
      </w:r>
    </w:p>
    <w:p w:rsidR="008C1978" w:rsidRDefault="008C1978" w:rsidP="008C1978">
      <w:pPr>
        <w:pStyle w:val="a3"/>
        <w:ind w:left="720" w:firstLineChars="0" w:firstLine="0"/>
        <w:rPr>
          <w:sz w:val="32"/>
          <w:szCs w:val="32"/>
        </w:rPr>
      </w:pPr>
      <w:r>
        <w:rPr>
          <w:rFonts w:hint="eastAsia"/>
          <w:sz w:val="32"/>
          <w:szCs w:val="32"/>
        </w:rPr>
        <w:t>答：气动夹紧装置不工作一般为</w:t>
      </w:r>
      <w:r>
        <w:rPr>
          <w:rFonts w:hint="eastAsia"/>
          <w:sz w:val="32"/>
          <w:szCs w:val="32"/>
        </w:rPr>
        <w:t xml:space="preserve"> 1.</w:t>
      </w:r>
      <w:r>
        <w:rPr>
          <w:rFonts w:hint="eastAsia"/>
          <w:sz w:val="32"/>
          <w:szCs w:val="32"/>
        </w:rPr>
        <w:t>无气压时不工作</w:t>
      </w:r>
      <w:r>
        <w:rPr>
          <w:rFonts w:hint="eastAsia"/>
          <w:sz w:val="32"/>
          <w:szCs w:val="32"/>
        </w:rPr>
        <w:t xml:space="preserve">  2.</w:t>
      </w:r>
      <w:r>
        <w:rPr>
          <w:rFonts w:hint="eastAsia"/>
          <w:sz w:val="32"/>
          <w:szCs w:val="32"/>
        </w:rPr>
        <w:t>电磁阀不换气</w:t>
      </w:r>
      <w:r>
        <w:rPr>
          <w:rFonts w:hint="eastAsia"/>
          <w:sz w:val="32"/>
          <w:szCs w:val="32"/>
        </w:rPr>
        <w:t xml:space="preserve">  3. </w:t>
      </w:r>
      <w:r>
        <w:rPr>
          <w:rFonts w:hint="eastAsia"/>
          <w:sz w:val="32"/>
          <w:szCs w:val="32"/>
        </w:rPr>
        <w:t>可咨询厂家</w:t>
      </w:r>
    </w:p>
    <w:p w:rsidR="00862E7A" w:rsidRPr="00862E7A" w:rsidRDefault="00862E7A" w:rsidP="003A6A65">
      <w:pPr>
        <w:ind w:leftChars="988" w:left="2075"/>
        <w:rPr>
          <w:rFonts w:ascii="宋体" w:eastAsia="宋体" w:hAnsi="宋体" w:cs="宋体"/>
          <w:kern w:val="0"/>
          <w:sz w:val="24"/>
          <w:szCs w:val="24"/>
        </w:rPr>
      </w:pPr>
      <w:r w:rsidRPr="00862E7A">
        <w:rPr>
          <w:noProof/>
          <w:sz w:val="32"/>
          <w:szCs w:val="32"/>
        </w:rPr>
        <w:drawing>
          <wp:inline distT="0" distB="0" distL="0" distR="0">
            <wp:extent cx="3203907" cy="2933205"/>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t="15528" b="15839"/>
                    <a:stretch>
                      <a:fillRect/>
                    </a:stretch>
                  </pic:blipFill>
                  <pic:spPr bwMode="auto">
                    <a:xfrm>
                      <a:off x="0" y="0"/>
                      <a:ext cx="3203907" cy="293320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3199163" cy="2705244"/>
            <wp:effectExtent l="19050" t="0" r="1237" b="0"/>
            <wp:docPr id="10" name="图片 10" descr="C:\Users\Administrator\Documents\Tencent Files\2844923580\Image\C2C\DDA4405077149E2039BC8B7A8CD3E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cuments\Tencent Files\2844923580\Image\C2C\DDA4405077149E2039BC8B7A8CD3EADA.jpg"/>
                    <pic:cNvPicPr>
                      <a:picLocks noChangeAspect="1" noChangeArrowheads="1"/>
                    </pic:cNvPicPr>
                  </pic:nvPicPr>
                  <pic:blipFill>
                    <a:blip r:embed="rId8"/>
                    <a:srcRect l="8376" r="20250" b="19381"/>
                    <a:stretch>
                      <a:fillRect/>
                    </a:stretch>
                  </pic:blipFill>
                  <pic:spPr bwMode="auto">
                    <a:xfrm>
                      <a:off x="0" y="0"/>
                      <a:ext cx="3200980" cy="2706781"/>
                    </a:xfrm>
                    <a:prstGeom prst="rect">
                      <a:avLst/>
                    </a:prstGeom>
                    <a:noFill/>
                    <a:ln w="9525">
                      <a:noFill/>
                      <a:miter lim="800000"/>
                      <a:headEnd/>
                      <a:tailEnd/>
                    </a:ln>
                  </pic:spPr>
                </pic:pic>
              </a:graphicData>
            </a:graphic>
          </wp:inline>
        </w:drawing>
      </w:r>
    </w:p>
    <w:p w:rsidR="00862E7A" w:rsidRDefault="00862E7A" w:rsidP="008C1978">
      <w:pPr>
        <w:pStyle w:val="a3"/>
        <w:ind w:left="720" w:firstLineChars="0" w:firstLine="0"/>
        <w:rPr>
          <w:sz w:val="32"/>
          <w:szCs w:val="32"/>
        </w:rPr>
      </w:pPr>
    </w:p>
    <w:p w:rsidR="008C1978" w:rsidRDefault="008C1978" w:rsidP="00862E7A">
      <w:pPr>
        <w:pStyle w:val="a3"/>
        <w:numPr>
          <w:ilvl w:val="1"/>
          <w:numId w:val="2"/>
        </w:numPr>
        <w:ind w:firstLineChars="0"/>
        <w:rPr>
          <w:sz w:val="32"/>
          <w:szCs w:val="32"/>
        </w:rPr>
      </w:pPr>
      <w:r>
        <w:rPr>
          <w:rFonts w:hint="eastAsia"/>
          <w:sz w:val="32"/>
          <w:szCs w:val="32"/>
        </w:rPr>
        <w:t>问：开齿刀盘的寿命多长时间？</w:t>
      </w:r>
    </w:p>
    <w:p w:rsidR="00F57F7E" w:rsidRDefault="008C1978" w:rsidP="00F57F7E">
      <w:pPr>
        <w:pStyle w:val="a3"/>
        <w:ind w:left="720" w:firstLineChars="0" w:firstLine="0"/>
        <w:rPr>
          <w:sz w:val="32"/>
          <w:szCs w:val="32"/>
        </w:rPr>
      </w:pPr>
      <w:r>
        <w:rPr>
          <w:rFonts w:hint="eastAsia"/>
          <w:sz w:val="32"/>
          <w:szCs w:val="32"/>
        </w:rPr>
        <w:t>答：开齿刀盘使用寿命为</w:t>
      </w:r>
      <w:r>
        <w:rPr>
          <w:rFonts w:hint="eastAsia"/>
          <w:sz w:val="32"/>
          <w:szCs w:val="32"/>
        </w:rPr>
        <w:t>200T</w:t>
      </w:r>
      <w:r>
        <w:rPr>
          <w:rFonts w:hint="eastAsia"/>
          <w:sz w:val="32"/>
          <w:szCs w:val="32"/>
        </w:rPr>
        <w:t>型材</w:t>
      </w:r>
    </w:p>
    <w:p w:rsidR="008C1978" w:rsidRPr="00F57F7E" w:rsidRDefault="00F57F7E" w:rsidP="00F57F7E">
      <w:pPr>
        <w:rPr>
          <w:sz w:val="32"/>
          <w:szCs w:val="32"/>
        </w:rPr>
      </w:pPr>
      <w:r w:rsidRPr="00F57F7E">
        <w:rPr>
          <w:rFonts w:asciiTheme="minorEastAsia" w:hAnsiTheme="minorEastAsia"/>
          <w:sz w:val="32"/>
          <w:szCs w:val="32"/>
        </w:rPr>
        <w:t xml:space="preserve">2.0 </w:t>
      </w:r>
      <w:r w:rsidRPr="00F57F7E">
        <w:rPr>
          <w:sz w:val="32"/>
          <w:szCs w:val="32"/>
        </w:rPr>
        <w:t xml:space="preserve"> </w:t>
      </w:r>
      <w:r w:rsidR="008C1978" w:rsidRPr="00F57F7E">
        <w:rPr>
          <w:sz w:val="32"/>
          <w:szCs w:val="32"/>
        </w:rPr>
        <w:t>问：开齿的齿宽和深度？</w:t>
      </w:r>
    </w:p>
    <w:p w:rsidR="008C1978" w:rsidRPr="00F57F7E" w:rsidRDefault="00F57F7E" w:rsidP="00F57F7E">
      <w:pPr>
        <w:ind w:left="1440" w:hangingChars="450" w:hanging="1440"/>
        <w:rPr>
          <w:sz w:val="32"/>
          <w:szCs w:val="32"/>
        </w:rPr>
      </w:pPr>
      <w:r>
        <w:rPr>
          <w:rFonts w:hint="eastAsia"/>
          <w:sz w:val="32"/>
          <w:szCs w:val="32"/>
        </w:rPr>
        <w:t xml:space="preserve">     </w:t>
      </w:r>
      <w:r w:rsidR="008C1978" w:rsidRPr="00F57F7E">
        <w:rPr>
          <w:rFonts w:hint="eastAsia"/>
          <w:sz w:val="32"/>
          <w:szCs w:val="32"/>
        </w:rPr>
        <w:t>答：一般开齿深度在</w:t>
      </w:r>
      <w:r w:rsidR="008C1978" w:rsidRPr="00F57F7E">
        <w:rPr>
          <w:rFonts w:hint="eastAsia"/>
          <w:sz w:val="32"/>
          <w:szCs w:val="32"/>
        </w:rPr>
        <w:t>0.5-0.8mm</w:t>
      </w:r>
      <w:r w:rsidR="008C1978" w:rsidRPr="00F57F7E">
        <w:rPr>
          <w:rFonts w:hint="eastAsia"/>
          <w:sz w:val="32"/>
          <w:szCs w:val="32"/>
        </w:rPr>
        <w:t>为宜，即</w:t>
      </w:r>
      <w:r w:rsidR="008C1978" w:rsidRPr="00F57F7E">
        <w:rPr>
          <w:rFonts w:hint="eastAsia"/>
          <w:sz w:val="32"/>
          <w:szCs w:val="32"/>
        </w:rPr>
        <w:t>50-80</w:t>
      </w:r>
      <w:r w:rsidR="008C1978" w:rsidRPr="00F57F7E">
        <w:rPr>
          <w:rFonts w:hint="eastAsia"/>
          <w:sz w:val="32"/>
          <w:szCs w:val="32"/>
        </w:rPr>
        <w:t>丝，主</w:t>
      </w:r>
      <w:r w:rsidR="008C1978" w:rsidRPr="00F57F7E">
        <w:rPr>
          <w:rFonts w:hint="eastAsia"/>
          <w:sz w:val="32"/>
          <w:szCs w:val="32"/>
        </w:rPr>
        <w:lastRenderedPageBreak/>
        <w:t>要开外沿内沿少也可</w:t>
      </w:r>
    </w:p>
    <w:p w:rsidR="008C1978" w:rsidRDefault="008C1978" w:rsidP="00F57F7E">
      <w:pPr>
        <w:ind w:left="1440" w:hangingChars="450" w:hanging="1440"/>
        <w:rPr>
          <w:sz w:val="32"/>
          <w:szCs w:val="32"/>
        </w:rPr>
      </w:pPr>
      <w:r w:rsidRPr="00F57F7E">
        <w:rPr>
          <w:rFonts w:hint="eastAsia"/>
          <w:sz w:val="32"/>
          <w:szCs w:val="32"/>
        </w:rPr>
        <w:t xml:space="preserve">   </w:t>
      </w:r>
      <w:r w:rsidR="00F57F7E">
        <w:rPr>
          <w:rFonts w:hint="eastAsia"/>
          <w:sz w:val="32"/>
          <w:szCs w:val="32"/>
        </w:rPr>
        <w:t xml:space="preserve">    </w:t>
      </w:r>
      <w:r w:rsidRPr="00F57F7E">
        <w:rPr>
          <w:rFonts w:hint="eastAsia"/>
          <w:sz w:val="32"/>
          <w:szCs w:val="32"/>
        </w:rPr>
        <w:t xml:space="preserve">  </w:t>
      </w:r>
      <w:r w:rsidRPr="00F57F7E">
        <w:rPr>
          <w:rFonts w:hint="eastAsia"/>
          <w:sz w:val="32"/>
          <w:szCs w:val="32"/>
        </w:rPr>
        <w:t>美国</w:t>
      </w:r>
      <w:r w:rsidRPr="00F57F7E">
        <w:rPr>
          <w:rFonts w:hint="eastAsia"/>
          <w:sz w:val="32"/>
          <w:szCs w:val="32"/>
        </w:rPr>
        <w:t xml:space="preserve">Technoform </w:t>
      </w:r>
      <w:r w:rsidRPr="00F57F7E">
        <w:rPr>
          <w:rFonts w:hint="eastAsia"/>
          <w:sz w:val="32"/>
          <w:szCs w:val="32"/>
        </w:rPr>
        <w:t>公司推荐开齿参数：两齿的中心线距离应为</w:t>
      </w:r>
      <w:r w:rsidRPr="00F57F7E">
        <w:rPr>
          <w:rFonts w:hint="eastAsia"/>
          <w:sz w:val="32"/>
          <w:szCs w:val="32"/>
        </w:rPr>
        <w:t xml:space="preserve">0.78mm </w:t>
      </w:r>
      <w:r w:rsidRPr="00F57F7E">
        <w:rPr>
          <w:rFonts w:hint="eastAsia"/>
          <w:sz w:val="32"/>
          <w:szCs w:val="32"/>
        </w:rPr>
        <w:t>开出的齿度为</w:t>
      </w:r>
      <w:r w:rsidRPr="00F57F7E">
        <w:rPr>
          <w:rFonts w:hint="eastAsia"/>
          <w:sz w:val="32"/>
          <w:szCs w:val="32"/>
        </w:rPr>
        <w:t xml:space="preserve">0.15-0.3mm </w:t>
      </w:r>
      <w:r w:rsidRPr="00F57F7E">
        <w:rPr>
          <w:rFonts w:hint="eastAsia"/>
          <w:sz w:val="32"/>
          <w:szCs w:val="32"/>
        </w:rPr>
        <w:t>最佳值是</w:t>
      </w:r>
      <w:r w:rsidRPr="00F57F7E">
        <w:rPr>
          <w:rFonts w:hint="eastAsia"/>
          <w:sz w:val="32"/>
          <w:szCs w:val="32"/>
        </w:rPr>
        <w:t xml:space="preserve">0.15mm  </w:t>
      </w:r>
      <w:r w:rsidRPr="00F57F7E">
        <w:rPr>
          <w:rFonts w:hint="eastAsia"/>
          <w:sz w:val="32"/>
          <w:szCs w:val="32"/>
        </w:rPr>
        <w:t>也就是</w:t>
      </w:r>
      <w:r w:rsidR="008C72CB" w:rsidRPr="00F57F7E">
        <w:rPr>
          <w:rFonts w:hint="eastAsia"/>
          <w:sz w:val="32"/>
          <w:szCs w:val="32"/>
        </w:rPr>
        <w:t>说，经过开齿而形成的齿最佳宽度为</w:t>
      </w:r>
      <w:r w:rsidR="008C72CB" w:rsidRPr="00F57F7E">
        <w:rPr>
          <w:rFonts w:hint="eastAsia"/>
          <w:sz w:val="32"/>
          <w:szCs w:val="32"/>
        </w:rPr>
        <w:t>0.15-0.3mm</w:t>
      </w:r>
      <w:r w:rsidR="008C72CB" w:rsidRPr="00F57F7E">
        <w:rPr>
          <w:rFonts w:hint="eastAsia"/>
          <w:sz w:val="32"/>
          <w:szCs w:val="32"/>
        </w:rPr>
        <w:t>之间，深度</w:t>
      </w:r>
      <w:r w:rsidRPr="00F57F7E">
        <w:rPr>
          <w:rFonts w:hint="eastAsia"/>
          <w:sz w:val="32"/>
          <w:szCs w:val="32"/>
        </w:rPr>
        <w:t>0.6mm</w:t>
      </w:r>
      <w:r w:rsidRPr="00F57F7E">
        <w:rPr>
          <w:rFonts w:hint="eastAsia"/>
          <w:sz w:val="32"/>
          <w:szCs w:val="32"/>
        </w:rPr>
        <w:t>左右，这样形成的齿比较锋利，利于在后面的滚压过程中刺入隔热条内</w:t>
      </w:r>
    </w:p>
    <w:p w:rsidR="0040695E" w:rsidRDefault="003A6A65" w:rsidP="0040695E">
      <w:pPr>
        <w:widowControl/>
        <w:ind w:leftChars="1254" w:left="2633"/>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2935776" cy="2850106"/>
            <wp:effectExtent l="0" t="38100" r="0" b="26444"/>
            <wp:docPr id="14" name="图片 14" descr="C:\Users\Administrator\Documents\Tencent Files\2844923580\Image\C2C\047AD9A1EA2D3C7FCEAD6E740587D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ocuments\Tencent Files\2844923580\Image\C2C\047AD9A1EA2D3C7FCEAD6E740587D529.jpg"/>
                    <pic:cNvPicPr>
                      <a:picLocks noChangeAspect="1" noChangeArrowheads="1"/>
                    </pic:cNvPicPr>
                  </pic:nvPicPr>
                  <pic:blipFill>
                    <a:blip r:embed="rId9"/>
                    <a:srcRect l="17750" t="23435" r="7050" b="21721"/>
                    <a:stretch>
                      <a:fillRect/>
                    </a:stretch>
                  </pic:blipFill>
                  <pic:spPr bwMode="auto">
                    <a:xfrm rot="16200000">
                      <a:off x="0" y="0"/>
                      <a:ext cx="2944918" cy="2858981"/>
                    </a:xfrm>
                    <a:prstGeom prst="rect">
                      <a:avLst/>
                    </a:prstGeom>
                    <a:noFill/>
                    <a:ln w="9525">
                      <a:noFill/>
                      <a:miter lim="800000"/>
                      <a:headEnd/>
                      <a:tailEnd/>
                    </a:ln>
                  </pic:spPr>
                </pic:pic>
              </a:graphicData>
            </a:graphic>
          </wp:inline>
        </w:drawing>
      </w:r>
    </w:p>
    <w:p w:rsidR="0040695E" w:rsidRDefault="0040695E" w:rsidP="0040695E">
      <w:pPr>
        <w:widowControl/>
        <w:ind w:firstLineChars="400" w:firstLine="960"/>
        <w:jc w:val="left"/>
        <w:rPr>
          <w:rFonts w:ascii="宋体" w:eastAsia="宋体" w:hAnsi="宋体" w:cs="宋体" w:hint="eastAsia"/>
          <w:kern w:val="0"/>
          <w:sz w:val="24"/>
          <w:szCs w:val="24"/>
        </w:rPr>
      </w:pPr>
      <w:r w:rsidRPr="0040695E">
        <w:rPr>
          <w:rFonts w:ascii="宋体" w:eastAsia="宋体" w:hAnsi="宋体" w:cs="宋体"/>
          <w:kern w:val="0"/>
          <w:sz w:val="24"/>
          <w:szCs w:val="24"/>
        </w:rPr>
        <w:lastRenderedPageBreak/>
        <w:drawing>
          <wp:inline distT="0" distB="0" distL="0" distR="0">
            <wp:extent cx="2651346" cy="3927704"/>
            <wp:effectExtent l="666750" t="0" r="644304" b="0"/>
            <wp:docPr id="8" name="图片 3" descr="C:\Users\Administrator\Documents\Tencent Files\2844923580\Image\C2C\D5A3C101B0C63E6FFDA4CCBCD5DD9E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2844923580\Image\C2C\D5A3C101B0C63E6FFDA4CCBCD5DD9E52.jpg"/>
                    <pic:cNvPicPr>
                      <a:picLocks noChangeAspect="1" noChangeArrowheads="1"/>
                    </pic:cNvPicPr>
                  </pic:nvPicPr>
                  <pic:blipFill>
                    <a:blip r:embed="rId10"/>
                    <a:srcRect l="14870" t="7560" r="10930" b="10200"/>
                    <a:stretch>
                      <a:fillRect/>
                    </a:stretch>
                  </pic:blipFill>
                  <pic:spPr bwMode="auto">
                    <a:xfrm rot="16200000">
                      <a:off x="0" y="0"/>
                      <a:ext cx="2651282" cy="3927610"/>
                    </a:xfrm>
                    <a:prstGeom prst="rect">
                      <a:avLst/>
                    </a:prstGeom>
                    <a:noFill/>
                    <a:ln w="9525">
                      <a:noFill/>
                      <a:miter lim="800000"/>
                      <a:headEnd/>
                      <a:tailEnd/>
                    </a:ln>
                  </pic:spPr>
                </pic:pic>
              </a:graphicData>
            </a:graphic>
          </wp:inline>
        </w:drawing>
      </w:r>
    </w:p>
    <w:p w:rsidR="0040695E" w:rsidRDefault="0040695E" w:rsidP="0040695E">
      <w:pPr>
        <w:widowControl/>
        <w:ind w:firstLineChars="1100" w:firstLine="2640"/>
        <w:jc w:val="left"/>
        <w:rPr>
          <w:rFonts w:ascii="宋体" w:eastAsia="宋体" w:hAnsi="宋体" w:cs="宋体" w:hint="eastAsia"/>
          <w:kern w:val="0"/>
          <w:sz w:val="24"/>
          <w:szCs w:val="24"/>
        </w:rPr>
      </w:pPr>
    </w:p>
    <w:p w:rsidR="008C1978" w:rsidRPr="0040695E" w:rsidRDefault="008C1978" w:rsidP="0040695E">
      <w:pPr>
        <w:widowControl/>
        <w:ind w:firstLineChars="250" w:firstLine="800"/>
        <w:jc w:val="left"/>
        <w:rPr>
          <w:rFonts w:ascii="宋体" w:eastAsia="宋体" w:hAnsi="宋体" w:cs="宋体"/>
          <w:kern w:val="0"/>
          <w:sz w:val="24"/>
          <w:szCs w:val="24"/>
        </w:rPr>
      </w:pPr>
      <w:r w:rsidRPr="00F57F7E">
        <w:rPr>
          <w:rFonts w:asciiTheme="minorEastAsia" w:hAnsiTheme="minorEastAsia"/>
          <w:color w:val="000000" w:themeColor="text1"/>
          <w:sz w:val="32"/>
          <w:szCs w:val="32"/>
        </w:rPr>
        <w:t>2.</w:t>
      </w:r>
      <w:r w:rsidR="00F57F7E" w:rsidRPr="00F57F7E">
        <w:rPr>
          <w:rFonts w:asciiTheme="minorEastAsia" w:hAnsiTheme="minorEastAsia" w:hint="eastAsia"/>
          <w:color w:val="000000" w:themeColor="text1"/>
          <w:sz w:val="32"/>
          <w:szCs w:val="32"/>
        </w:rPr>
        <w:t>1</w:t>
      </w:r>
      <w:r w:rsidR="00F57F7E">
        <w:rPr>
          <w:rFonts w:hint="eastAsia"/>
          <w:sz w:val="32"/>
          <w:szCs w:val="32"/>
        </w:rPr>
        <w:t xml:space="preserve">  </w:t>
      </w:r>
      <w:r w:rsidRPr="00F57F7E">
        <w:rPr>
          <w:rFonts w:hint="eastAsia"/>
          <w:sz w:val="32"/>
          <w:szCs w:val="32"/>
        </w:rPr>
        <w:t>问：可以开齿多大的型材</w:t>
      </w:r>
    </w:p>
    <w:p w:rsidR="008C1978" w:rsidRDefault="00F57F7E" w:rsidP="00F57F7E">
      <w:pPr>
        <w:ind w:left="1760" w:hangingChars="550" w:hanging="1760"/>
        <w:rPr>
          <w:sz w:val="32"/>
          <w:szCs w:val="32"/>
        </w:rPr>
      </w:pPr>
      <w:r>
        <w:rPr>
          <w:rFonts w:hint="eastAsia"/>
          <w:sz w:val="32"/>
          <w:szCs w:val="32"/>
        </w:rPr>
        <w:t xml:space="preserve">       </w:t>
      </w:r>
      <w:r w:rsidR="0040695E">
        <w:rPr>
          <w:rFonts w:hint="eastAsia"/>
          <w:sz w:val="32"/>
          <w:szCs w:val="32"/>
        </w:rPr>
        <w:t xml:space="preserve"> </w:t>
      </w:r>
      <w:r w:rsidR="008C1978" w:rsidRPr="00F57F7E">
        <w:rPr>
          <w:rFonts w:hint="eastAsia"/>
          <w:sz w:val="32"/>
          <w:szCs w:val="32"/>
        </w:rPr>
        <w:t>答：</w:t>
      </w:r>
      <w:r w:rsidRPr="00F57F7E">
        <w:rPr>
          <w:rFonts w:hint="eastAsia"/>
          <w:sz w:val="32"/>
          <w:szCs w:val="32"/>
        </w:rPr>
        <w:t>当前设备</w:t>
      </w:r>
      <w:r w:rsidR="008C1978" w:rsidRPr="00F57F7E">
        <w:rPr>
          <w:rFonts w:hint="eastAsia"/>
          <w:sz w:val="32"/>
          <w:szCs w:val="32"/>
        </w:rPr>
        <w:t>可以开宽度为</w:t>
      </w:r>
      <w:r w:rsidR="008C1978" w:rsidRPr="00F57F7E">
        <w:rPr>
          <w:rFonts w:hint="eastAsia"/>
          <w:sz w:val="32"/>
          <w:szCs w:val="32"/>
        </w:rPr>
        <w:t xml:space="preserve">240mm </w:t>
      </w:r>
      <w:r w:rsidR="008C1978" w:rsidRPr="00F57F7E">
        <w:rPr>
          <w:rFonts w:hint="eastAsia"/>
          <w:sz w:val="32"/>
          <w:szCs w:val="32"/>
        </w:rPr>
        <w:t>高度为</w:t>
      </w:r>
      <w:r w:rsidR="008C1978" w:rsidRPr="00F57F7E">
        <w:rPr>
          <w:rFonts w:hint="eastAsia"/>
          <w:sz w:val="32"/>
          <w:szCs w:val="32"/>
        </w:rPr>
        <w:t xml:space="preserve">220mm </w:t>
      </w:r>
      <w:r w:rsidR="008C1978" w:rsidRPr="00F57F7E">
        <w:rPr>
          <w:rFonts w:hint="eastAsia"/>
          <w:sz w:val="32"/>
          <w:szCs w:val="32"/>
        </w:rPr>
        <w:t>的一面型材。</w:t>
      </w:r>
    </w:p>
    <w:p w:rsidR="00E25351" w:rsidRDefault="00E25351" w:rsidP="00E25351">
      <w:pPr>
        <w:pStyle w:val="a3"/>
        <w:ind w:left="720" w:firstLineChars="0" w:firstLine="0"/>
        <w:rPr>
          <w:rFonts w:asciiTheme="minorEastAsia" w:hAnsiTheme="minorEastAsia"/>
          <w:color w:val="000000" w:themeColor="text1"/>
          <w:sz w:val="32"/>
          <w:szCs w:val="32"/>
        </w:rPr>
      </w:pPr>
    </w:p>
    <w:p w:rsidR="00E25351" w:rsidRDefault="00E25351" w:rsidP="00E25351">
      <w:pPr>
        <w:pStyle w:val="a3"/>
        <w:ind w:left="720" w:firstLineChars="0" w:firstLine="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以上解答如有不足之处，望各位告之，我们将马上进行修改</w:t>
      </w:r>
    </w:p>
    <w:p w:rsidR="00E25351" w:rsidRDefault="00E25351" w:rsidP="00E25351">
      <w:pPr>
        <w:pStyle w:val="a3"/>
        <w:ind w:left="720" w:firstLineChars="0" w:firstLine="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如遇问题以上没有 请致电：18560119195</w:t>
      </w:r>
    </w:p>
    <w:p w:rsidR="00E25351" w:rsidRDefault="00E25351" w:rsidP="00E25351">
      <w:pPr>
        <w:pStyle w:val="a3"/>
        <w:ind w:left="720" w:firstLineChars="0" w:firstLine="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我们将以积极向上的心态高标准的工作要求，积极的工作态度和责任感，以富有创新精神为企业灵魂，以良好的服务态度和沟通态度为广大客户解决一切问题</w:t>
      </w:r>
    </w:p>
    <w:p w:rsidR="00E25351" w:rsidRDefault="00E25351" w:rsidP="00E25351">
      <w:pPr>
        <w:pStyle w:val="a3"/>
        <w:ind w:left="720" w:firstLineChars="0" w:firstLine="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格瑞特以奉行“追求完美，不断创新”的经营理念，以优质的性价比产品和高附加值的服务来回报广大客户</w:t>
      </w:r>
      <w:r>
        <w:rPr>
          <w:rFonts w:asciiTheme="minorEastAsia" w:hAnsiTheme="minorEastAsia" w:hint="eastAsia"/>
          <w:color w:val="000000" w:themeColor="text1"/>
          <w:sz w:val="32"/>
          <w:szCs w:val="32"/>
        </w:rPr>
        <w:lastRenderedPageBreak/>
        <w:t>的青睐与厚爱！</w:t>
      </w:r>
    </w:p>
    <w:p w:rsidR="00E25351" w:rsidRPr="000A0BCA" w:rsidRDefault="00E25351" w:rsidP="00E25351">
      <w:pPr>
        <w:pStyle w:val="a3"/>
        <w:ind w:left="720" w:firstLineChars="0" w:firstLine="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合作便是开始，我们期待与您一起携手，成为朋友 共创佳绩！</w:t>
      </w:r>
    </w:p>
    <w:p w:rsidR="00E25351" w:rsidRPr="00F57F7E" w:rsidRDefault="00E25351" w:rsidP="00F57F7E">
      <w:pPr>
        <w:ind w:left="1760" w:hangingChars="550" w:hanging="1760"/>
        <w:rPr>
          <w:sz w:val="32"/>
          <w:szCs w:val="32"/>
        </w:rPr>
      </w:pPr>
    </w:p>
    <w:sectPr w:rsidR="00E25351" w:rsidRPr="00F57F7E" w:rsidSect="006275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F185E"/>
    <w:multiLevelType w:val="multilevel"/>
    <w:tmpl w:val="E370C16C"/>
    <w:lvl w:ilvl="0">
      <w:start w:val="1"/>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6A4A5BB3"/>
    <w:multiLevelType w:val="multilevel"/>
    <w:tmpl w:val="0ADAB95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3F33"/>
    <w:rsid w:val="001547D8"/>
    <w:rsid w:val="003A6A65"/>
    <w:rsid w:val="0040695E"/>
    <w:rsid w:val="00474EBC"/>
    <w:rsid w:val="004C1898"/>
    <w:rsid w:val="00627593"/>
    <w:rsid w:val="007D1A32"/>
    <w:rsid w:val="00862E7A"/>
    <w:rsid w:val="008C1978"/>
    <w:rsid w:val="008C72CB"/>
    <w:rsid w:val="009E3019"/>
    <w:rsid w:val="00AA3F33"/>
    <w:rsid w:val="00E25351"/>
    <w:rsid w:val="00E84D72"/>
    <w:rsid w:val="00F57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F33"/>
    <w:pPr>
      <w:ind w:firstLineChars="200" w:firstLine="420"/>
    </w:pPr>
  </w:style>
  <w:style w:type="paragraph" w:styleId="a4">
    <w:name w:val="Balloon Text"/>
    <w:basedOn w:val="a"/>
    <w:link w:val="Char"/>
    <w:uiPriority w:val="99"/>
    <w:semiHidden/>
    <w:unhideWhenUsed/>
    <w:rsid w:val="00862E7A"/>
    <w:rPr>
      <w:sz w:val="16"/>
      <w:szCs w:val="16"/>
    </w:rPr>
  </w:style>
  <w:style w:type="character" w:customStyle="1" w:styleId="Char">
    <w:name w:val="批注框文本 Char"/>
    <w:basedOn w:val="a0"/>
    <w:link w:val="a4"/>
    <w:uiPriority w:val="99"/>
    <w:semiHidden/>
    <w:rsid w:val="00862E7A"/>
    <w:rPr>
      <w:sz w:val="16"/>
      <w:szCs w:val="16"/>
    </w:rPr>
  </w:style>
</w:styles>
</file>

<file path=word/webSettings.xml><?xml version="1.0" encoding="utf-8"?>
<w:webSettings xmlns:r="http://schemas.openxmlformats.org/officeDocument/2006/relationships" xmlns:w="http://schemas.openxmlformats.org/wordprocessingml/2006/main">
  <w:divs>
    <w:div w:id="213346143">
      <w:bodyDiv w:val="1"/>
      <w:marLeft w:val="0"/>
      <w:marRight w:val="0"/>
      <w:marTop w:val="0"/>
      <w:marBottom w:val="0"/>
      <w:divBdr>
        <w:top w:val="none" w:sz="0" w:space="0" w:color="auto"/>
        <w:left w:val="none" w:sz="0" w:space="0" w:color="auto"/>
        <w:bottom w:val="none" w:sz="0" w:space="0" w:color="auto"/>
        <w:right w:val="none" w:sz="0" w:space="0" w:color="auto"/>
      </w:divBdr>
      <w:divsChild>
        <w:div w:id="155611181">
          <w:marLeft w:val="0"/>
          <w:marRight w:val="0"/>
          <w:marTop w:val="0"/>
          <w:marBottom w:val="0"/>
          <w:divBdr>
            <w:top w:val="none" w:sz="0" w:space="0" w:color="auto"/>
            <w:left w:val="none" w:sz="0" w:space="0" w:color="auto"/>
            <w:bottom w:val="none" w:sz="0" w:space="0" w:color="auto"/>
            <w:right w:val="none" w:sz="0" w:space="0" w:color="auto"/>
          </w:divBdr>
        </w:div>
      </w:divsChild>
    </w:div>
    <w:div w:id="368606098">
      <w:bodyDiv w:val="1"/>
      <w:marLeft w:val="0"/>
      <w:marRight w:val="0"/>
      <w:marTop w:val="0"/>
      <w:marBottom w:val="0"/>
      <w:divBdr>
        <w:top w:val="none" w:sz="0" w:space="0" w:color="auto"/>
        <w:left w:val="none" w:sz="0" w:space="0" w:color="auto"/>
        <w:bottom w:val="none" w:sz="0" w:space="0" w:color="auto"/>
        <w:right w:val="none" w:sz="0" w:space="0" w:color="auto"/>
      </w:divBdr>
      <w:divsChild>
        <w:div w:id="205456505">
          <w:marLeft w:val="0"/>
          <w:marRight w:val="0"/>
          <w:marTop w:val="0"/>
          <w:marBottom w:val="0"/>
          <w:divBdr>
            <w:top w:val="none" w:sz="0" w:space="0" w:color="auto"/>
            <w:left w:val="none" w:sz="0" w:space="0" w:color="auto"/>
            <w:bottom w:val="none" w:sz="0" w:space="0" w:color="auto"/>
            <w:right w:val="none" w:sz="0" w:space="0" w:color="auto"/>
          </w:divBdr>
        </w:div>
      </w:divsChild>
    </w:div>
    <w:div w:id="1109356397">
      <w:bodyDiv w:val="1"/>
      <w:marLeft w:val="0"/>
      <w:marRight w:val="0"/>
      <w:marTop w:val="0"/>
      <w:marBottom w:val="0"/>
      <w:divBdr>
        <w:top w:val="none" w:sz="0" w:space="0" w:color="auto"/>
        <w:left w:val="none" w:sz="0" w:space="0" w:color="auto"/>
        <w:bottom w:val="none" w:sz="0" w:space="0" w:color="auto"/>
        <w:right w:val="none" w:sz="0" w:space="0" w:color="auto"/>
      </w:divBdr>
      <w:divsChild>
        <w:div w:id="610472529">
          <w:marLeft w:val="0"/>
          <w:marRight w:val="0"/>
          <w:marTop w:val="0"/>
          <w:marBottom w:val="0"/>
          <w:divBdr>
            <w:top w:val="none" w:sz="0" w:space="0" w:color="auto"/>
            <w:left w:val="none" w:sz="0" w:space="0" w:color="auto"/>
            <w:bottom w:val="none" w:sz="0" w:space="0" w:color="auto"/>
            <w:right w:val="none" w:sz="0" w:space="0" w:color="auto"/>
          </w:divBdr>
        </w:div>
      </w:divsChild>
    </w:div>
    <w:div w:id="1996955654">
      <w:bodyDiv w:val="1"/>
      <w:marLeft w:val="0"/>
      <w:marRight w:val="0"/>
      <w:marTop w:val="0"/>
      <w:marBottom w:val="0"/>
      <w:divBdr>
        <w:top w:val="none" w:sz="0" w:space="0" w:color="auto"/>
        <w:left w:val="none" w:sz="0" w:space="0" w:color="auto"/>
        <w:bottom w:val="none" w:sz="0" w:space="0" w:color="auto"/>
        <w:right w:val="none" w:sz="0" w:space="0" w:color="auto"/>
      </w:divBdr>
      <w:divsChild>
        <w:div w:id="42409205">
          <w:marLeft w:val="0"/>
          <w:marRight w:val="0"/>
          <w:marTop w:val="0"/>
          <w:marBottom w:val="0"/>
          <w:divBdr>
            <w:top w:val="none" w:sz="0" w:space="0" w:color="auto"/>
            <w:left w:val="none" w:sz="0" w:space="0" w:color="auto"/>
            <w:bottom w:val="none" w:sz="0" w:space="0" w:color="auto"/>
            <w:right w:val="none" w:sz="0" w:space="0" w:color="auto"/>
          </w:divBdr>
        </w:div>
      </w:divsChild>
    </w:div>
    <w:div w:id="2031253248">
      <w:bodyDiv w:val="1"/>
      <w:marLeft w:val="0"/>
      <w:marRight w:val="0"/>
      <w:marTop w:val="0"/>
      <w:marBottom w:val="0"/>
      <w:divBdr>
        <w:top w:val="none" w:sz="0" w:space="0" w:color="auto"/>
        <w:left w:val="none" w:sz="0" w:space="0" w:color="auto"/>
        <w:bottom w:val="none" w:sz="0" w:space="0" w:color="auto"/>
        <w:right w:val="none" w:sz="0" w:space="0" w:color="auto"/>
      </w:divBdr>
      <w:divsChild>
        <w:div w:id="681905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145</Words>
  <Characters>828</Characters>
  <Application>Microsoft Office Word</Application>
  <DocSecurity>0</DocSecurity>
  <Lines>6</Lines>
  <Paragraphs>1</Paragraphs>
  <ScaleCrop>false</ScaleCrop>
  <Company>CHINA</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7</cp:revision>
  <dcterms:created xsi:type="dcterms:W3CDTF">2016-09-14T06:19:00Z</dcterms:created>
  <dcterms:modified xsi:type="dcterms:W3CDTF">2016-09-19T02:44:00Z</dcterms:modified>
</cp:coreProperties>
</file>